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4B009" w14:textId="515ABCC2" w:rsidR="00C56156" w:rsidRDefault="00C56156" w:rsidP="00C56156">
      <w:pPr>
        <w:pStyle w:val="Heading2"/>
        <w:spacing w:line="360" w:lineRule="auto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FD54BE">
        <w:rPr>
          <w:rFonts w:cs="Arial"/>
          <w:sz w:val="22"/>
          <w:szCs w:val="22"/>
        </w:rPr>
        <w:t xml:space="preserve">Template </w:t>
      </w:r>
      <w:r>
        <w:rPr>
          <w:rFonts w:cs="Arial"/>
          <w:sz w:val="22"/>
          <w:szCs w:val="22"/>
        </w:rPr>
        <w:t xml:space="preserve">timeline which can be used to assist in detailing relevant dates for a claim </w:t>
      </w:r>
      <w:r w:rsidR="002144C2">
        <w:rPr>
          <w:rFonts w:cs="Arial"/>
          <w:sz w:val="22"/>
          <w:szCs w:val="22"/>
        </w:rPr>
        <w:t xml:space="preserve">for equal pay </w:t>
      </w:r>
      <w:r>
        <w:rPr>
          <w:rFonts w:cs="Arial"/>
          <w:sz w:val="22"/>
          <w:szCs w:val="22"/>
        </w:rPr>
        <w:t xml:space="preserve">under the AWR </w:t>
      </w:r>
    </w:p>
    <w:p w14:paraId="028DD574" w14:textId="6B72A9E0" w:rsidR="002144C2" w:rsidRDefault="002144C2" w:rsidP="00C56156">
      <w:pPr>
        <w:pStyle w:val="Heading2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555C9B7C" w14:textId="71B9B9E0" w:rsidR="002144C2" w:rsidRPr="003E3B06" w:rsidRDefault="002144C2" w:rsidP="002144C2">
      <w:pPr>
        <w:pStyle w:val="BodyText"/>
        <w:tabs>
          <w:tab w:val="left" w:pos="5953"/>
          <w:tab w:val="right" w:pos="9020"/>
        </w:tabs>
        <w:spacing w:line="360" w:lineRule="auto"/>
      </w:pPr>
      <w:r>
        <w:rPr>
          <w:color w:val="2D4A9A"/>
          <w:spacing w:val="-5"/>
        </w:rPr>
        <w:tab/>
      </w:r>
      <w:r>
        <w:rPr>
          <w:color w:val="2D4A9A"/>
          <w:spacing w:val="-5"/>
        </w:rPr>
        <w:tab/>
      </w:r>
      <w:r w:rsidRPr="00FD54BE">
        <w:rPr>
          <w:color w:val="2D4A9A"/>
          <w:spacing w:val="-5"/>
        </w:rPr>
        <w:t>[Your</w:t>
      </w:r>
      <w:r>
        <w:rPr>
          <w:color w:val="2D4A9A"/>
          <w:spacing w:val="-14"/>
        </w:rPr>
        <w:t xml:space="preserve"> </w:t>
      </w:r>
      <w:r w:rsidRPr="00FD54BE">
        <w:rPr>
          <w:color w:val="2D4A9A"/>
          <w:spacing w:val="-3"/>
        </w:rPr>
        <w:t>Name]</w:t>
      </w:r>
    </w:p>
    <w:p w14:paraId="5CC5CC7F" w14:textId="77777777" w:rsidR="002144C2" w:rsidRPr="00FD54BE" w:rsidRDefault="002144C2" w:rsidP="002144C2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  <w:spacing w:val="-14"/>
        </w:rPr>
        <w:t>1</w:t>
      </w:r>
    </w:p>
    <w:p w14:paraId="2B4305EB" w14:textId="77777777" w:rsidR="002144C2" w:rsidRPr="00FD54BE" w:rsidRDefault="002144C2" w:rsidP="002144C2">
      <w:pPr>
        <w:pStyle w:val="BodyText"/>
        <w:spacing w:line="360" w:lineRule="auto"/>
        <w:jc w:val="right"/>
      </w:pPr>
      <w:r w:rsidRPr="00FD54BE">
        <w:rPr>
          <w:color w:val="262526"/>
        </w:rPr>
        <w:t>Address line</w:t>
      </w:r>
      <w:r w:rsidRPr="00FD54BE">
        <w:rPr>
          <w:color w:val="262526"/>
          <w:spacing w:val="-4"/>
        </w:rPr>
        <w:t xml:space="preserve"> </w:t>
      </w:r>
      <w:r w:rsidRPr="00FD54BE">
        <w:rPr>
          <w:color w:val="262526"/>
        </w:rPr>
        <w:t>2</w:t>
      </w:r>
    </w:p>
    <w:p w14:paraId="4546E3C9" w14:textId="77777777" w:rsidR="002144C2" w:rsidRPr="00FD54BE" w:rsidRDefault="002144C2" w:rsidP="002144C2">
      <w:pPr>
        <w:pStyle w:val="BodyText"/>
        <w:spacing w:line="360" w:lineRule="auto"/>
        <w:jc w:val="right"/>
      </w:pPr>
      <w:r w:rsidRPr="00FD54BE">
        <w:rPr>
          <w:color w:val="262526"/>
        </w:rPr>
        <w:t>Postcode</w:t>
      </w:r>
    </w:p>
    <w:p w14:paraId="1D2E5A78" w14:textId="77777777" w:rsidR="002144C2" w:rsidRDefault="002144C2" w:rsidP="002144C2">
      <w:pPr>
        <w:pStyle w:val="BodyText"/>
        <w:spacing w:line="360" w:lineRule="auto"/>
        <w:rPr>
          <w:color w:val="2D4A9A"/>
        </w:rPr>
      </w:pPr>
    </w:p>
    <w:p w14:paraId="4B9D6093" w14:textId="32A2734F" w:rsidR="002144C2" w:rsidRPr="00FD54BE" w:rsidRDefault="002144C2" w:rsidP="002144C2">
      <w:pPr>
        <w:pStyle w:val="BodyText"/>
        <w:spacing w:line="360" w:lineRule="auto"/>
        <w:rPr>
          <w:color w:val="2D4A9A"/>
        </w:rPr>
      </w:pPr>
      <w:r w:rsidRPr="00FD54BE">
        <w:rPr>
          <w:color w:val="2D4A9A"/>
        </w:rPr>
        <w:t>[</w:t>
      </w:r>
      <w:r>
        <w:rPr>
          <w:color w:val="2D4A9A"/>
        </w:rPr>
        <w:t>Name of agency/school]</w:t>
      </w:r>
      <w:r w:rsidRPr="00FD54BE">
        <w:rPr>
          <w:color w:val="2D4A9A"/>
        </w:rPr>
        <w:t xml:space="preserve"> </w:t>
      </w:r>
    </w:p>
    <w:p w14:paraId="6F8EB6F9" w14:textId="77777777" w:rsidR="002144C2" w:rsidRPr="00FD54BE" w:rsidRDefault="002144C2" w:rsidP="002144C2">
      <w:pPr>
        <w:pStyle w:val="BodyText"/>
        <w:spacing w:line="360" w:lineRule="auto"/>
      </w:pPr>
      <w:r w:rsidRPr="00FD54BE">
        <w:rPr>
          <w:color w:val="262526"/>
        </w:rPr>
        <w:t>Address line 1</w:t>
      </w:r>
    </w:p>
    <w:p w14:paraId="510E6AEA" w14:textId="77777777" w:rsidR="002144C2" w:rsidRPr="00FD54BE" w:rsidRDefault="002144C2" w:rsidP="002144C2">
      <w:pPr>
        <w:pStyle w:val="BodyText"/>
        <w:spacing w:line="360" w:lineRule="auto"/>
        <w:rPr>
          <w:color w:val="262526"/>
          <w:spacing w:val="-15"/>
        </w:rPr>
      </w:pPr>
      <w:r w:rsidRPr="00FD54BE">
        <w:rPr>
          <w:color w:val="262526"/>
        </w:rPr>
        <w:t xml:space="preserve">Address line </w:t>
      </w:r>
      <w:r w:rsidRPr="00FD54BE">
        <w:rPr>
          <w:color w:val="262526"/>
          <w:spacing w:val="-15"/>
        </w:rPr>
        <w:t xml:space="preserve">2 </w:t>
      </w:r>
    </w:p>
    <w:p w14:paraId="3128619C" w14:textId="77777777" w:rsidR="002144C2" w:rsidRPr="00FD54BE" w:rsidRDefault="002144C2" w:rsidP="002144C2">
      <w:pPr>
        <w:pStyle w:val="BodyText"/>
        <w:spacing w:line="360" w:lineRule="auto"/>
        <w:rPr>
          <w:color w:val="262526"/>
        </w:rPr>
      </w:pPr>
      <w:r w:rsidRPr="00FD54BE">
        <w:rPr>
          <w:color w:val="262526"/>
        </w:rPr>
        <w:t xml:space="preserve">Postcode </w:t>
      </w:r>
    </w:p>
    <w:p w14:paraId="753565E6" w14:textId="77777777" w:rsidR="002144C2" w:rsidRPr="00FD54BE" w:rsidRDefault="002144C2" w:rsidP="002144C2">
      <w:pPr>
        <w:pStyle w:val="BodyText"/>
        <w:spacing w:line="360" w:lineRule="auto"/>
      </w:pPr>
      <w:r w:rsidRPr="00FD54BE">
        <w:rPr>
          <w:color w:val="262526"/>
        </w:rPr>
        <w:t>Date</w:t>
      </w:r>
    </w:p>
    <w:p w14:paraId="17CB8CC4" w14:textId="77777777" w:rsidR="002144C2" w:rsidRPr="003E3B06" w:rsidRDefault="002144C2" w:rsidP="00C56156">
      <w:pPr>
        <w:pStyle w:val="Heading2"/>
        <w:spacing w:line="360" w:lineRule="auto"/>
        <w:jc w:val="both"/>
        <w:rPr>
          <w:rFonts w:cs="Arial"/>
          <w:sz w:val="22"/>
          <w:szCs w:val="22"/>
        </w:rPr>
      </w:pPr>
    </w:p>
    <w:p w14:paraId="411A026B" w14:textId="33CCC571" w:rsidR="002144C2" w:rsidRPr="00B66513" w:rsidRDefault="002144C2" w:rsidP="002144C2">
      <w:pPr>
        <w:rPr>
          <w:rFonts w:ascii="Arial Narrow" w:hAnsi="Arial Narrow"/>
        </w:rPr>
      </w:pPr>
      <w:r w:rsidRPr="002144C2">
        <w:rPr>
          <w:b/>
          <w:sz w:val="22"/>
        </w:rPr>
        <w:t>Without prejudic</w:t>
      </w:r>
      <w:r>
        <w:rPr>
          <w:b/>
          <w:sz w:val="22"/>
        </w:rPr>
        <w:t xml:space="preserve">e – timeline for </w:t>
      </w:r>
      <w:r w:rsidR="00912993">
        <w:rPr>
          <w:b/>
          <w:sz w:val="22"/>
        </w:rPr>
        <w:t>a claim for equal pay under the provisions of the AWR</w:t>
      </w:r>
    </w:p>
    <w:p w14:paraId="1DDB9A8A" w14:textId="77777777" w:rsidR="002144C2" w:rsidRPr="00B66513" w:rsidRDefault="002144C2" w:rsidP="002144C2">
      <w:pPr>
        <w:rPr>
          <w:rFonts w:ascii="Arial Narrow" w:hAnsi="Arial Narrow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2144C2" w:rsidRPr="00912993" w14:paraId="4EE01D36" w14:textId="77777777" w:rsidTr="002144C2">
        <w:trPr>
          <w:trHeight w:val="844"/>
          <w:jc w:val="center"/>
        </w:trPr>
        <w:tc>
          <w:tcPr>
            <w:tcW w:w="3247" w:type="dxa"/>
            <w:shd w:val="clear" w:color="auto" w:fill="auto"/>
          </w:tcPr>
          <w:p w14:paraId="0CC4678B" w14:textId="77777777" w:rsidR="002144C2" w:rsidRPr="00912993" w:rsidRDefault="002144C2" w:rsidP="00616336">
            <w:pPr>
              <w:jc w:val="center"/>
              <w:rPr>
                <w:b/>
                <w:sz w:val="22"/>
              </w:rPr>
            </w:pPr>
            <w:r w:rsidRPr="00912993">
              <w:rPr>
                <w:b/>
                <w:sz w:val="22"/>
              </w:rPr>
              <w:t>Key dates</w:t>
            </w:r>
          </w:p>
        </w:tc>
        <w:tc>
          <w:tcPr>
            <w:tcW w:w="3247" w:type="dxa"/>
            <w:shd w:val="clear" w:color="auto" w:fill="auto"/>
          </w:tcPr>
          <w:p w14:paraId="65C4F6F1" w14:textId="5EBC5422" w:rsidR="002144C2" w:rsidRPr="00912993" w:rsidRDefault="002144C2" w:rsidP="00616336">
            <w:pPr>
              <w:jc w:val="center"/>
              <w:rPr>
                <w:b/>
                <w:sz w:val="22"/>
              </w:rPr>
            </w:pPr>
            <w:r w:rsidRPr="00912993">
              <w:rPr>
                <w:b/>
                <w:sz w:val="22"/>
              </w:rPr>
              <w:t>Description</w:t>
            </w:r>
            <w:r w:rsidR="009F2684">
              <w:rPr>
                <w:b/>
                <w:sz w:val="22"/>
              </w:rPr>
              <w:t>/notes</w:t>
            </w:r>
          </w:p>
        </w:tc>
        <w:tc>
          <w:tcPr>
            <w:tcW w:w="3247" w:type="dxa"/>
            <w:shd w:val="clear" w:color="auto" w:fill="auto"/>
          </w:tcPr>
          <w:p w14:paraId="50426546" w14:textId="77777777" w:rsidR="002144C2" w:rsidRPr="00912993" w:rsidRDefault="002144C2" w:rsidP="00616336">
            <w:pPr>
              <w:jc w:val="center"/>
              <w:rPr>
                <w:b/>
                <w:sz w:val="22"/>
              </w:rPr>
            </w:pPr>
            <w:r w:rsidRPr="00912993">
              <w:rPr>
                <w:b/>
                <w:sz w:val="22"/>
              </w:rPr>
              <w:t xml:space="preserve">£’s </w:t>
            </w:r>
          </w:p>
          <w:p w14:paraId="1E341396" w14:textId="77777777" w:rsidR="002144C2" w:rsidRPr="00912993" w:rsidRDefault="002144C2" w:rsidP="00616336">
            <w:pPr>
              <w:jc w:val="center"/>
              <w:rPr>
                <w:b/>
                <w:sz w:val="22"/>
              </w:rPr>
            </w:pPr>
            <w:r w:rsidRPr="00912993">
              <w:rPr>
                <w:b/>
                <w:sz w:val="22"/>
              </w:rPr>
              <w:t>Missing salary component</w:t>
            </w:r>
          </w:p>
        </w:tc>
      </w:tr>
      <w:tr w:rsidR="002144C2" w:rsidRPr="00912993" w14:paraId="61D1BFC1" w14:textId="77777777" w:rsidTr="002144C2">
        <w:trPr>
          <w:trHeight w:val="1689"/>
          <w:jc w:val="center"/>
        </w:trPr>
        <w:tc>
          <w:tcPr>
            <w:tcW w:w="3247" w:type="dxa"/>
            <w:shd w:val="clear" w:color="auto" w:fill="auto"/>
          </w:tcPr>
          <w:p w14:paraId="42CC1DEC" w14:textId="41FC1BB5" w:rsidR="00912993" w:rsidRDefault="00673047" w:rsidP="00616336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912993">
              <w:rPr>
                <w:sz w:val="22"/>
              </w:rPr>
              <w:t>eek</w:t>
            </w:r>
            <w:r>
              <w:rPr>
                <w:sz w:val="22"/>
              </w:rPr>
              <w:t xml:space="preserve"> 1</w:t>
            </w:r>
          </w:p>
          <w:p w14:paraId="3C703BEC" w14:textId="77924E1D" w:rsidR="00912993" w:rsidRPr="00FD54BE" w:rsidRDefault="00912993" w:rsidP="00912993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388EB5EB" w14:textId="77777777" w:rsidR="002144C2" w:rsidRDefault="002144C2" w:rsidP="00912993">
            <w:pPr>
              <w:pStyle w:val="BodyText"/>
              <w:spacing w:line="360" w:lineRule="auto"/>
              <w:rPr>
                <w:color w:val="2D4A9A"/>
              </w:rPr>
            </w:pPr>
          </w:p>
          <w:p w14:paraId="4A40C6ED" w14:textId="77777777" w:rsidR="00912993" w:rsidRDefault="00912993" w:rsidP="00912993">
            <w:pPr>
              <w:pStyle w:val="BodyText"/>
              <w:spacing w:line="360" w:lineRule="auto"/>
              <w:rPr>
                <w:color w:val="2D4A9A"/>
              </w:rPr>
            </w:pPr>
          </w:p>
          <w:p w14:paraId="06CD718B" w14:textId="40513DC2" w:rsidR="00912993" w:rsidRPr="00912993" w:rsidRDefault="00912993" w:rsidP="00912993">
            <w:pPr>
              <w:pStyle w:val="BodyText"/>
              <w:spacing w:line="360" w:lineRule="auto"/>
            </w:pPr>
            <w:r w:rsidRPr="009F2684">
              <w:rPr>
                <w:i/>
              </w:rPr>
              <w:t xml:space="preserve">‘Week commencing </w:t>
            </w:r>
            <w:r w:rsidR="009F2684" w:rsidRPr="009F2684">
              <w:rPr>
                <w:i/>
              </w:rPr>
              <w:t>10 October until 14 Octob</w:t>
            </w:r>
            <w:r w:rsidR="009F2684">
              <w:rPr>
                <w:i/>
              </w:rPr>
              <w:t>er</w:t>
            </w:r>
            <w:r w:rsidR="00927C3D">
              <w:rPr>
                <w:i/>
              </w:rPr>
              <w:t xml:space="preserve"> -</w:t>
            </w:r>
            <w:r w:rsidR="009F2684">
              <w:rPr>
                <w:i/>
              </w:rPr>
              <w:t xml:space="preserve"> working </w:t>
            </w:r>
            <w:r w:rsidR="00927C3D">
              <w:rPr>
                <w:i/>
              </w:rPr>
              <w:t>three</w:t>
            </w:r>
            <w:r w:rsidR="009F2684">
              <w:rPr>
                <w:i/>
              </w:rPr>
              <w:t xml:space="preserve"> days a week</w:t>
            </w:r>
            <w:r w:rsidR="00927C3D">
              <w:rPr>
                <w:i/>
              </w:rPr>
              <w:t>.</w:t>
            </w:r>
            <w:r w:rsidR="009F2684">
              <w:rPr>
                <w:i/>
              </w:rPr>
              <w:t>’</w:t>
            </w:r>
          </w:p>
        </w:tc>
        <w:tc>
          <w:tcPr>
            <w:tcW w:w="3247" w:type="dxa"/>
            <w:shd w:val="clear" w:color="auto" w:fill="auto"/>
          </w:tcPr>
          <w:p w14:paraId="6E38E6DB" w14:textId="17FB006A" w:rsidR="00912993" w:rsidRDefault="00912993" w:rsidP="00616336">
            <w:pPr>
              <w:rPr>
                <w:sz w:val="22"/>
              </w:rPr>
            </w:pPr>
          </w:p>
          <w:p w14:paraId="4CDC4817" w14:textId="6A207ACA" w:rsidR="00912993" w:rsidRDefault="00912993" w:rsidP="00912993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</w:t>
            </w:r>
            <w:r w:rsidR="00927C3D">
              <w:rPr>
                <w:color w:val="2D4A9A"/>
              </w:rPr>
              <w:t>,</w:t>
            </w:r>
            <w:r>
              <w:rPr>
                <w:color w:val="2D4A9A"/>
              </w:rPr>
              <w:t xml:space="preserve"> e.g. a description of the rate agreed with the agency for undertaking the assignment/s]</w:t>
            </w:r>
          </w:p>
          <w:p w14:paraId="134BA246" w14:textId="77777777" w:rsidR="00912993" w:rsidRDefault="00912993" w:rsidP="00616336">
            <w:pPr>
              <w:rPr>
                <w:sz w:val="22"/>
              </w:rPr>
            </w:pPr>
          </w:p>
          <w:p w14:paraId="1606E339" w14:textId="77777777" w:rsidR="006C5F95" w:rsidRPr="00B0318F" w:rsidRDefault="006C5F95" w:rsidP="006C5F95">
            <w:pPr>
              <w:rPr>
                <w:sz w:val="22"/>
              </w:rPr>
            </w:pPr>
            <w:r w:rsidRPr="00B0318F">
              <w:rPr>
                <w:sz w:val="22"/>
              </w:rPr>
              <w:t xml:space="preserve">e.g. </w:t>
            </w:r>
          </w:p>
          <w:p w14:paraId="12899B92" w14:textId="1455D969" w:rsidR="002144C2" w:rsidRPr="00912993" w:rsidRDefault="006C5F95" w:rsidP="006C5F9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="002144C2" w:rsidRPr="00912993">
              <w:rPr>
                <w:i/>
                <w:sz w:val="22"/>
              </w:rPr>
              <w:t xml:space="preserve">The agency had agreed £150 per day for </w:t>
            </w:r>
            <w:r w:rsidR="00912993">
              <w:rPr>
                <w:i/>
                <w:sz w:val="22"/>
              </w:rPr>
              <w:t>the assignment</w:t>
            </w:r>
            <w:r>
              <w:rPr>
                <w:i/>
                <w:sz w:val="22"/>
              </w:rPr>
              <w:t>.’</w:t>
            </w:r>
          </w:p>
        </w:tc>
        <w:tc>
          <w:tcPr>
            <w:tcW w:w="3247" w:type="dxa"/>
            <w:shd w:val="clear" w:color="auto" w:fill="auto"/>
          </w:tcPr>
          <w:p w14:paraId="4421DAC0" w14:textId="3CB96B4B" w:rsidR="002144C2" w:rsidRPr="00912993" w:rsidRDefault="002144C2" w:rsidP="00616336">
            <w:pPr>
              <w:rPr>
                <w:sz w:val="22"/>
              </w:rPr>
            </w:pPr>
          </w:p>
        </w:tc>
      </w:tr>
      <w:tr w:rsidR="009F2684" w:rsidRPr="00912993" w14:paraId="64CBF227" w14:textId="77777777" w:rsidTr="002144C2">
        <w:trPr>
          <w:trHeight w:val="278"/>
          <w:jc w:val="center"/>
        </w:trPr>
        <w:tc>
          <w:tcPr>
            <w:tcW w:w="3247" w:type="dxa"/>
            <w:shd w:val="clear" w:color="auto" w:fill="auto"/>
          </w:tcPr>
          <w:p w14:paraId="7CCECEE6" w14:textId="040DA510" w:rsidR="009F2684" w:rsidRDefault="00673047" w:rsidP="009F2684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9F2684">
              <w:rPr>
                <w:sz w:val="22"/>
              </w:rPr>
              <w:t>eek</w:t>
            </w:r>
            <w:r>
              <w:rPr>
                <w:sz w:val="22"/>
              </w:rPr>
              <w:t xml:space="preserve"> 2</w:t>
            </w:r>
          </w:p>
          <w:p w14:paraId="24E454E1" w14:textId="77777777" w:rsidR="009F2684" w:rsidRPr="00FD54BE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6698F103" w14:textId="77777777" w:rsidR="009F2684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</w:p>
          <w:p w14:paraId="653CB040" w14:textId="77777777" w:rsidR="009F2684" w:rsidRDefault="009F2684" w:rsidP="009F2684">
            <w:pPr>
              <w:rPr>
                <w:color w:val="2D4A9A"/>
                <w:sz w:val="22"/>
              </w:rPr>
            </w:pPr>
          </w:p>
          <w:p w14:paraId="46B63E4F" w14:textId="082A9903" w:rsidR="009F2684" w:rsidRPr="00912993" w:rsidRDefault="009F2684" w:rsidP="009F2684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65F54288" w14:textId="77777777" w:rsidR="009F2684" w:rsidRDefault="009F2684" w:rsidP="009F2684">
            <w:pPr>
              <w:rPr>
                <w:sz w:val="22"/>
              </w:rPr>
            </w:pPr>
          </w:p>
          <w:p w14:paraId="0D064B0E" w14:textId="550E5DE7" w:rsidR="009F2684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4579FDED" w14:textId="77777777" w:rsidR="009F2684" w:rsidRDefault="009F2684" w:rsidP="009F2684">
            <w:pPr>
              <w:rPr>
                <w:sz w:val="22"/>
              </w:rPr>
            </w:pPr>
          </w:p>
          <w:p w14:paraId="060486B8" w14:textId="77777777" w:rsidR="006C5F95" w:rsidRPr="00B0318F" w:rsidRDefault="006C5F95" w:rsidP="006C5F95">
            <w:pPr>
              <w:rPr>
                <w:sz w:val="22"/>
              </w:rPr>
            </w:pPr>
            <w:r w:rsidRPr="00B0318F">
              <w:rPr>
                <w:sz w:val="22"/>
              </w:rPr>
              <w:t>e.g.</w:t>
            </w:r>
          </w:p>
          <w:p w14:paraId="58812574" w14:textId="6CACE81B" w:rsidR="009F2684" w:rsidRPr="009F2684" w:rsidRDefault="006C5F95" w:rsidP="006C5F95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="009F2684" w:rsidRPr="00912993">
              <w:rPr>
                <w:i/>
                <w:sz w:val="22"/>
              </w:rPr>
              <w:t xml:space="preserve">The </w:t>
            </w:r>
            <w:r w:rsidR="009F2684">
              <w:rPr>
                <w:i/>
                <w:sz w:val="22"/>
              </w:rPr>
              <w:t>school/college asked me to attend the Year 11 parents</w:t>
            </w:r>
            <w:r w:rsidR="00927C3D">
              <w:rPr>
                <w:i/>
                <w:sz w:val="22"/>
              </w:rPr>
              <w:t>’</w:t>
            </w:r>
            <w:r w:rsidR="009F2684">
              <w:rPr>
                <w:i/>
                <w:sz w:val="22"/>
              </w:rPr>
              <w:t xml:space="preserve"> evening</w:t>
            </w:r>
            <w:r>
              <w:rPr>
                <w:i/>
                <w:sz w:val="22"/>
              </w:rPr>
              <w:t>.’</w:t>
            </w:r>
          </w:p>
        </w:tc>
        <w:tc>
          <w:tcPr>
            <w:tcW w:w="3247" w:type="dxa"/>
            <w:shd w:val="clear" w:color="auto" w:fill="auto"/>
          </w:tcPr>
          <w:p w14:paraId="6D86BB4A" w14:textId="77777777" w:rsidR="009F2684" w:rsidRPr="00912993" w:rsidRDefault="009F2684" w:rsidP="009F2684">
            <w:pPr>
              <w:rPr>
                <w:sz w:val="22"/>
              </w:rPr>
            </w:pPr>
          </w:p>
        </w:tc>
      </w:tr>
      <w:tr w:rsidR="009F2684" w:rsidRPr="00912993" w14:paraId="4D3C8441" w14:textId="77777777" w:rsidTr="00065B28">
        <w:trPr>
          <w:trHeight w:val="1691"/>
          <w:jc w:val="center"/>
        </w:trPr>
        <w:tc>
          <w:tcPr>
            <w:tcW w:w="3247" w:type="dxa"/>
            <w:shd w:val="clear" w:color="auto" w:fill="auto"/>
          </w:tcPr>
          <w:p w14:paraId="0EB70D72" w14:textId="6B6B5AA3" w:rsidR="009F2684" w:rsidRDefault="00673047" w:rsidP="009F268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W</w:t>
            </w:r>
            <w:r w:rsidR="009F2684">
              <w:rPr>
                <w:sz w:val="22"/>
              </w:rPr>
              <w:t>eek</w:t>
            </w:r>
            <w:r>
              <w:rPr>
                <w:sz w:val="22"/>
              </w:rPr>
              <w:t xml:space="preserve"> 3</w:t>
            </w:r>
          </w:p>
          <w:p w14:paraId="12A86602" w14:textId="77777777" w:rsidR="009F2684" w:rsidRPr="00FD54BE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7F15AE23" w14:textId="03ED543B" w:rsidR="00597681" w:rsidRDefault="00597681" w:rsidP="009F2684">
            <w:pPr>
              <w:rPr>
                <w:sz w:val="22"/>
              </w:rPr>
            </w:pPr>
          </w:p>
          <w:p w14:paraId="0F3EA716" w14:textId="200A7BB7" w:rsidR="009F2684" w:rsidRPr="00597681" w:rsidRDefault="009F2684" w:rsidP="00597681">
            <w:pPr>
              <w:tabs>
                <w:tab w:val="left" w:pos="2042"/>
              </w:tabs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4E79AD79" w14:textId="77777777" w:rsidR="009F2684" w:rsidRDefault="009F2684" w:rsidP="009F2684">
            <w:pPr>
              <w:rPr>
                <w:sz w:val="22"/>
              </w:rPr>
            </w:pPr>
          </w:p>
          <w:p w14:paraId="7A3D18F0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7F44A8C8" w14:textId="2493A04F" w:rsidR="00065B28" w:rsidRPr="00912993" w:rsidRDefault="00065B28" w:rsidP="009F2684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080BF181" w14:textId="487B674B" w:rsidR="009F2684" w:rsidRPr="00912993" w:rsidRDefault="009F2684" w:rsidP="009F2684">
            <w:pPr>
              <w:rPr>
                <w:sz w:val="22"/>
              </w:rPr>
            </w:pPr>
          </w:p>
        </w:tc>
      </w:tr>
      <w:tr w:rsidR="009F2684" w:rsidRPr="00912993" w14:paraId="26006B99" w14:textId="77777777" w:rsidTr="002144C2">
        <w:trPr>
          <w:trHeight w:val="1967"/>
          <w:jc w:val="center"/>
        </w:trPr>
        <w:tc>
          <w:tcPr>
            <w:tcW w:w="3247" w:type="dxa"/>
            <w:shd w:val="clear" w:color="auto" w:fill="auto"/>
          </w:tcPr>
          <w:p w14:paraId="6A7C6D7B" w14:textId="152AB568" w:rsidR="009F2684" w:rsidRDefault="00673047" w:rsidP="009F2684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9F2684">
              <w:rPr>
                <w:sz w:val="22"/>
              </w:rPr>
              <w:t>eek</w:t>
            </w:r>
            <w:r>
              <w:rPr>
                <w:sz w:val="22"/>
              </w:rPr>
              <w:t xml:space="preserve"> 4</w:t>
            </w:r>
          </w:p>
          <w:p w14:paraId="4280E6FE" w14:textId="77777777" w:rsidR="009F2684" w:rsidRPr="00FD54BE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25AA99C4" w14:textId="365246C9" w:rsidR="00597681" w:rsidRPr="00912993" w:rsidRDefault="00597681" w:rsidP="00597681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34FF5847" w14:textId="77777777" w:rsidR="009F2684" w:rsidRDefault="009F2684" w:rsidP="009F2684">
            <w:pPr>
              <w:rPr>
                <w:sz w:val="22"/>
              </w:rPr>
            </w:pPr>
          </w:p>
          <w:p w14:paraId="1B42DAA8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1CD9BA1D" w14:textId="456E56A9" w:rsidR="00065B28" w:rsidRPr="00912993" w:rsidRDefault="00065B28" w:rsidP="009F2684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67C5B011" w14:textId="15633043" w:rsidR="009F2684" w:rsidRPr="00912993" w:rsidRDefault="009F2684" w:rsidP="009F2684">
            <w:pPr>
              <w:rPr>
                <w:sz w:val="22"/>
              </w:rPr>
            </w:pPr>
          </w:p>
        </w:tc>
      </w:tr>
      <w:tr w:rsidR="009F2684" w:rsidRPr="00912993" w14:paraId="02772B54" w14:textId="77777777" w:rsidTr="00065B28">
        <w:trPr>
          <w:trHeight w:val="2058"/>
          <w:jc w:val="center"/>
        </w:trPr>
        <w:tc>
          <w:tcPr>
            <w:tcW w:w="3247" w:type="dxa"/>
            <w:shd w:val="clear" w:color="auto" w:fill="auto"/>
          </w:tcPr>
          <w:p w14:paraId="24C0666F" w14:textId="7CA0518C" w:rsidR="009F2684" w:rsidRDefault="00673047" w:rsidP="009F2684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9F2684">
              <w:rPr>
                <w:sz w:val="22"/>
              </w:rPr>
              <w:t xml:space="preserve">eek </w:t>
            </w:r>
            <w:r>
              <w:rPr>
                <w:sz w:val="22"/>
              </w:rPr>
              <w:t>5</w:t>
            </w:r>
          </w:p>
          <w:p w14:paraId="04267BC8" w14:textId="77777777" w:rsidR="009F2684" w:rsidRPr="00FD54BE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792C83E0" w14:textId="2B1218AA" w:rsidR="00597681" w:rsidRDefault="00597681" w:rsidP="009F2684">
            <w:pPr>
              <w:rPr>
                <w:sz w:val="22"/>
              </w:rPr>
            </w:pPr>
          </w:p>
          <w:p w14:paraId="1F4DDF7D" w14:textId="77777777" w:rsidR="00597681" w:rsidRPr="00597681" w:rsidRDefault="00597681" w:rsidP="00597681">
            <w:pPr>
              <w:rPr>
                <w:sz w:val="22"/>
              </w:rPr>
            </w:pPr>
          </w:p>
          <w:p w14:paraId="164F99A0" w14:textId="77777777" w:rsidR="00597681" w:rsidRPr="00597681" w:rsidRDefault="00597681" w:rsidP="00597681">
            <w:pPr>
              <w:rPr>
                <w:sz w:val="22"/>
              </w:rPr>
            </w:pPr>
          </w:p>
          <w:p w14:paraId="1D056658" w14:textId="6FBFE58C" w:rsidR="009F2684" w:rsidRPr="00597681" w:rsidRDefault="009F2684" w:rsidP="00597681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16D0E1C1" w14:textId="77777777" w:rsidR="009F2684" w:rsidRDefault="009F2684" w:rsidP="009F2684">
            <w:pPr>
              <w:rPr>
                <w:sz w:val="22"/>
              </w:rPr>
            </w:pPr>
          </w:p>
          <w:p w14:paraId="3175FB06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3BCC2A87" w14:textId="0612B5B0" w:rsidR="00065B28" w:rsidRPr="00912993" w:rsidRDefault="00065B28" w:rsidP="009F2684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26E035A8" w14:textId="2A17E238" w:rsidR="009F2684" w:rsidRPr="00912993" w:rsidRDefault="009F2684" w:rsidP="009F2684">
            <w:pPr>
              <w:rPr>
                <w:sz w:val="22"/>
              </w:rPr>
            </w:pPr>
          </w:p>
        </w:tc>
      </w:tr>
      <w:tr w:rsidR="009F2684" w:rsidRPr="00912993" w14:paraId="1B12A578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39D84190" w14:textId="54C4CE22" w:rsidR="009F2684" w:rsidRDefault="00673047" w:rsidP="009F2684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9F2684">
              <w:rPr>
                <w:sz w:val="22"/>
              </w:rPr>
              <w:t>eek</w:t>
            </w:r>
            <w:r>
              <w:rPr>
                <w:sz w:val="22"/>
              </w:rPr>
              <w:t xml:space="preserve"> 6</w:t>
            </w:r>
          </w:p>
          <w:p w14:paraId="38580768" w14:textId="77777777" w:rsidR="009F2684" w:rsidRPr="00FD54BE" w:rsidRDefault="009F2684" w:rsidP="009F2684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30C5D8F5" w14:textId="15CCDDC2" w:rsidR="009F2684" w:rsidRPr="00912993" w:rsidRDefault="009F2684" w:rsidP="009F2684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6F35A190" w14:textId="77777777" w:rsidR="009F2684" w:rsidRDefault="009F2684" w:rsidP="009F2684">
            <w:pPr>
              <w:rPr>
                <w:sz w:val="22"/>
              </w:rPr>
            </w:pPr>
          </w:p>
          <w:p w14:paraId="31A30A04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312105A0" w14:textId="23397B23" w:rsidR="00065B28" w:rsidRPr="00912993" w:rsidRDefault="00065B28" w:rsidP="009F2684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5AE194B4" w14:textId="6047520B" w:rsidR="009F2684" w:rsidRPr="00912993" w:rsidRDefault="009F2684" w:rsidP="009F2684">
            <w:pPr>
              <w:rPr>
                <w:sz w:val="22"/>
              </w:rPr>
            </w:pPr>
          </w:p>
        </w:tc>
      </w:tr>
      <w:tr w:rsidR="00B747EA" w:rsidRPr="00912993" w14:paraId="753A57A3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76BBE4EE" w14:textId="433C1D47" w:rsidR="00B747EA" w:rsidRDefault="00673047" w:rsidP="00B747EA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B747EA">
              <w:rPr>
                <w:sz w:val="22"/>
              </w:rPr>
              <w:t>eek</w:t>
            </w:r>
            <w:r>
              <w:rPr>
                <w:sz w:val="22"/>
              </w:rPr>
              <w:t xml:space="preserve"> 7</w:t>
            </w:r>
          </w:p>
          <w:p w14:paraId="214A6D22" w14:textId="77777777" w:rsidR="00B747EA" w:rsidRPr="00FD54BE" w:rsidRDefault="00B747EA" w:rsidP="00B747EA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3A274675" w14:textId="77777777" w:rsidR="00B747EA" w:rsidRDefault="00B747EA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5C395EA8" w14:textId="77777777" w:rsidR="00B747EA" w:rsidRDefault="00B747EA" w:rsidP="00B747EA">
            <w:pPr>
              <w:rPr>
                <w:sz w:val="22"/>
              </w:rPr>
            </w:pPr>
          </w:p>
          <w:p w14:paraId="699B9D26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0FC6D092" w14:textId="4B24C228" w:rsidR="00065B28" w:rsidRPr="00912993" w:rsidRDefault="00065B28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593C3140" w14:textId="77777777" w:rsidR="00B747EA" w:rsidRPr="00912993" w:rsidRDefault="00B747EA" w:rsidP="00B747EA">
            <w:pPr>
              <w:rPr>
                <w:sz w:val="22"/>
              </w:rPr>
            </w:pPr>
          </w:p>
        </w:tc>
      </w:tr>
      <w:tr w:rsidR="00B747EA" w:rsidRPr="00912993" w14:paraId="1A590F76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0D604860" w14:textId="50D00876" w:rsidR="00B747EA" w:rsidRDefault="00673047" w:rsidP="00B747EA">
            <w:pPr>
              <w:rPr>
                <w:sz w:val="22"/>
              </w:rPr>
            </w:pPr>
            <w:r>
              <w:rPr>
                <w:sz w:val="22"/>
              </w:rPr>
              <w:t>W</w:t>
            </w:r>
            <w:r w:rsidR="00B747EA">
              <w:rPr>
                <w:sz w:val="22"/>
              </w:rPr>
              <w:t>eek</w:t>
            </w:r>
            <w:r>
              <w:rPr>
                <w:sz w:val="22"/>
              </w:rPr>
              <w:t xml:space="preserve"> 8 </w:t>
            </w:r>
          </w:p>
          <w:p w14:paraId="41C55547" w14:textId="77777777" w:rsidR="00B747EA" w:rsidRPr="00FD54BE" w:rsidRDefault="00B747EA" w:rsidP="00B747EA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4E0E7B20" w14:textId="77777777" w:rsidR="00B747EA" w:rsidRDefault="00B747EA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4BA0BB74" w14:textId="77777777" w:rsidR="00B747EA" w:rsidRDefault="00B747EA" w:rsidP="00B747EA">
            <w:pPr>
              <w:rPr>
                <w:sz w:val="22"/>
              </w:rPr>
            </w:pPr>
          </w:p>
          <w:p w14:paraId="1647181E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1C964807" w14:textId="19EA4689" w:rsidR="00065B28" w:rsidRPr="00912993" w:rsidRDefault="00065B28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4C56005F" w14:textId="77777777" w:rsidR="00B747EA" w:rsidRPr="00912993" w:rsidRDefault="00B747EA" w:rsidP="00B747EA">
            <w:pPr>
              <w:rPr>
                <w:sz w:val="22"/>
              </w:rPr>
            </w:pPr>
          </w:p>
        </w:tc>
      </w:tr>
      <w:tr w:rsidR="00B747EA" w:rsidRPr="00912993" w14:paraId="39F797EA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760D1FCB" w14:textId="77777777" w:rsidR="00B747EA" w:rsidRDefault="00673047" w:rsidP="00B747EA">
            <w:pPr>
              <w:rPr>
                <w:sz w:val="22"/>
              </w:rPr>
            </w:pPr>
            <w:r>
              <w:rPr>
                <w:sz w:val="22"/>
              </w:rPr>
              <w:t>Week 9</w:t>
            </w:r>
          </w:p>
          <w:p w14:paraId="76769CFF" w14:textId="77777777" w:rsidR="00673047" w:rsidRPr="00FD54BE" w:rsidRDefault="00673047" w:rsidP="00673047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005CB188" w14:textId="7E5AA231" w:rsidR="00673047" w:rsidRDefault="00673047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564E9221" w14:textId="77777777" w:rsidR="00B747EA" w:rsidRDefault="00B747EA" w:rsidP="00B747EA">
            <w:pPr>
              <w:rPr>
                <w:sz w:val="22"/>
              </w:rPr>
            </w:pPr>
          </w:p>
          <w:p w14:paraId="0452D307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7F134E8C" w14:textId="609F3203" w:rsidR="00065B28" w:rsidRPr="00912993" w:rsidRDefault="00065B28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22B94E25" w14:textId="77777777" w:rsidR="00B747EA" w:rsidRPr="00912993" w:rsidRDefault="00B747EA" w:rsidP="00B747EA">
            <w:pPr>
              <w:rPr>
                <w:sz w:val="22"/>
              </w:rPr>
            </w:pPr>
          </w:p>
        </w:tc>
      </w:tr>
      <w:tr w:rsidR="00B747EA" w:rsidRPr="00912993" w14:paraId="535F77AA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16B9B614" w14:textId="77777777" w:rsidR="00B747EA" w:rsidRDefault="00673047" w:rsidP="00B747E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Week 10</w:t>
            </w:r>
          </w:p>
          <w:p w14:paraId="02275CD2" w14:textId="77777777" w:rsidR="00673047" w:rsidRPr="00FD54BE" w:rsidRDefault="00673047" w:rsidP="00673047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76CE2B16" w14:textId="1F157F19" w:rsidR="00673047" w:rsidRDefault="00673047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730424D7" w14:textId="77777777" w:rsidR="00B747EA" w:rsidRDefault="00B747EA" w:rsidP="00B747EA">
            <w:pPr>
              <w:rPr>
                <w:sz w:val="22"/>
              </w:rPr>
            </w:pPr>
          </w:p>
          <w:p w14:paraId="7671FDFA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5E57F456" w14:textId="405AB5FB" w:rsidR="00065B28" w:rsidRPr="00912993" w:rsidRDefault="00065B28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6F455F21" w14:textId="77777777" w:rsidR="00B747EA" w:rsidRPr="00912993" w:rsidRDefault="00B747EA" w:rsidP="00B747EA">
            <w:pPr>
              <w:rPr>
                <w:sz w:val="22"/>
              </w:rPr>
            </w:pPr>
          </w:p>
        </w:tc>
      </w:tr>
      <w:tr w:rsidR="00B747EA" w:rsidRPr="00912993" w14:paraId="7C6F7EBB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47EA9D76" w14:textId="77777777" w:rsidR="00B747EA" w:rsidRDefault="00673047" w:rsidP="00673047">
            <w:pPr>
              <w:tabs>
                <w:tab w:val="center" w:pos="1515"/>
              </w:tabs>
              <w:rPr>
                <w:sz w:val="22"/>
              </w:rPr>
            </w:pPr>
            <w:r>
              <w:rPr>
                <w:sz w:val="22"/>
              </w:rPr>
              <w:t>Week 11</w:t>
            </w:r>
            <w:r>
              <w:rPr>
                <w:sz w:val="22"/>
              </w:rPr>
              <w:tab/>
            </w:r>
          </w:p>
          <w:p w14:paraId="37C9606E" w14:textId="77777777" w:rsidR="00673047" w:rsidRPr="00FD54BE" w:rsidRDefault="00673047" w:rsidP="00673047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47AD837A" w14:textId="46FBE0C4" w:rsidR="00673047" w:rsidRDefault="00673047" w:rsidP="00673047">
            <w:pPr>
              <w:tabs>
                <w:tab w:val="center" w:pos="1515"/>
              </w:tabs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295F3CA0" w14:textId="77777777" w:rsidR="00B747EA" w:rsidRDefault="00B747EA" w:rsidP="00B747EA">
            <w:pPr>
              <w:rPr>
                <w:sz w:val="22"/>
              </w:rPr>
            </w:pPr>
          </w:p>
          <w:p w14:paraId="12B406E7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6699AFCB" w14:textId="616CE377" w:rsidR="00065B28" w:rsidRPr="00912993" w:rsidRDefault="00065B28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30F9DBBC" w14:textId="77777777" w:rsidR="00B747EA" w:rsidRPr="00912993" w:rsidRDefault="00B747EA" w:rsidP="00B747EA">
            <w:pPr>
              <w:rPr>
                <w:sz w:val="22"/>
              </w:rPr>
            </w:pPr>
          </w:p>
        </w:tc>
      </w:tr>
      <w:tr w:rsidR="00B747EA" w:rsidRPr="00912993" w14:paraId="0F5B86E3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42FDF4A4" w14:textId="77777777" w:rsidR="00B747EA" w:rsidRDefault="00673047" w:rsidP="00B747EA">
            <w:pPr>
              <w:rPr>
                <w:sz w:val="22"/>
              </w:rPr>
            </w:pPr>
            <w:r>
              <w:rPr>
                <w:sz w:val="22"/>
              </w:rPr>
              <w:t>Week 12</w:t>
            </w:r>
          </w:p>
          <w:p w14:paraId="03B34B19" w14:textId="77777777" w:rsidR="00673047" w:rsidRPr="00FD54BE" w:rsidRDefault="00673047" w:rsidP="00673047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69062596" w14:textId="3BA4F955" w:rsidR="00673047" w:rsidRDefault="00673047" w:rsidP="00B747EA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17DFCD3C" w14:textId="77777777" w:rsidR="00597681" w:rsidRDefault="00597681" w:rsidP="00597681">
            <w:pPr>
              <w:rPr>
                <w:sz w:val="22"/>
              </w:rPr>
            </w:pPr>
          </w:p>
          <w:p w14:paraId="2685FF4B" w14:textId="77777777" w:rsid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2BDCD0CC" w14:textId="6A3F424F" w:rsidR="00065B28" w:rsidRPr="00912993" w:rsidRDefault="00065B28" w:rsidP="00597681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5142EBC3" w14:textId="77777777" w:rsidR="00B747EA" w:rsidRPr="00912993" w:rsidRDefault="00B747EA" w:rsidP="00B747EA">
            <w:pPr>
              <w:rPr>
                <w:sz w:val="22"/>
              </w:rPr>
            </w:pPr>
          </w:p>
        </w:tc>
      </w:tr>
      <w:tr w:rsidR="00065B28" w:rsidRPr="00912993" w14:paraId="3B8E1983" w14:textId="77777777" w:rsidTr="002144C2">
        <w:trPr>
          <w:trHeight w:val="1123"/>
          <w:jc w:val="center"/>
        </w:trPr>
        <w:tc>
          <w:tcPr>
            <w:tcW w:w="3247" w:type="dxa"/>
            <w:shd w:val="clear" w:color="auto" w:fill="auto"/>
          </w:tcPr>
          <w:p w14:paraId="4EE3ECEF" w14:textId="77777777" w:rsidR="00065B28" w:rsidRDefault="00065B28" w:rsidP="00065B28">
            <w:pPr>
              <w:rPr>
                <w:sz w:val="22"/>
              </w:rPr>
            </w:pPr>
            <w:r>
              <w:rPr>
                <w:sz w:val="22"/>
              </w:rPr>
              <w:t>Week 13</w:t>
            </w:r>
          </w:p>
          <w:p w14:paraId="1451A979" w14:textId="77777777" w:rsidR="00065B28" w:rsidRPr="00FD54BE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relevant dates – from and to – as well as the relevant working pattern]</w:t>
            </w:r>
          </w:p>
          <w:p w14:paraId="4CECF282" w14:textId="132A0A90" w:rsidR="00065B28" w:rsidRDefault="00065B28" w:rsidP="00065B28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5C752EA9" w14:textId="27284669" w:rsidR="00065B28" w:rsidRDefault="00065B28" w:rsidP="00065B28">
            <w:pPr>
              <w:rPr>
                <w:sz w:val="22"/>
              </w:rPr>
            </w:pPr>
          </w:p>
          <w:p w14:paraId="04BB2D60" w14:textId="53A4EFFB" w:rsidR="00065B28" w:rsidRPr="00065B28" w:rsidRDefault="00065B28" w:rsidP="00065B28">
            <w:pPr>
              <w:pStyle w:val="BodyText"/>
              <w:spacing w:line="360" w:lineRule="auto"/>
              <w:rPr>
                <w:color w:val="2D4A9A"/>
              </w:rPr>
            </w:pPr>
            <w:r w:rsidRPr="00FD54BE">
              <w:rPr>
                <w:color w:val="2D4A9A"/>
              </w:rPr>
              <w:t>[</w:t>
            </w:r>
            <w:r>
              <w:rPr>
                <w:color w:val="2D4A9A"/>
              </w:rPr>
              <w:t>insert as appropriate]</w:t>
            </w:r>
          </w:p>
          <w:p w14:paraId="3B41F10F" w14:textId="77777777" w:rsidR="006C5F95" w:rsidRDefault="006C5F95" w:rsidP="00065B28">
            <w:pPr>
              <w:rPr>
                <w:i/>
                <w:sz w:val="22"/>
              </w:rPr>
            </w:pPr>
          </w:p>
          <w:p w14:paraId="3798BDD3" w14:textId="6EF15475" w:rsidR="006C5F95" w:rsidRPr="00B0318F" w:rsidRDefault="006C5F95" w:rsidP="00065B28">
            <w:pPr>
              <w:rPr>
                <w:sz w:val="22"/>
              </w:rPr>
            </w:pPr>
            <w:r w:rsidRPr="00B0318F">
              <w:rPr>
                <w:sz w:val="22"/>
              </w:rPr>
              <w:t xml:space="preserve">e.g. </w:t>
            </w:r>
          </w:p>
          <w:p w14:paraId="168C0255" w14:textId="26771DFC" w:rsidR="00065B28" w:rsidRDefault="006C5F95" w:rsidP="00065B2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‘</w:t>
            </w:r>
            <w:r w:rsidR="00065B28">
              <w:rPr>
                <w:i/>
                <w:sz w:val="22"/>
              </w:rPr>
              <w:t>Wrote to the a</w:t>
            </w:r>
            <w:r w:rsidR="00065B28" w:rsidRPr="00912993">
              <w:rPr>
                <w:i/>
                <w:sz w:val="22"/>
              </w:rPr>
              <w:t xml:space="preserve">gency </w:t>
            </w:r>
            <w:r w:rsidR="00065B28">
              <w:rPr>
                <w:i/>
                <w:sz w:val="22"/>
              </w:rPr>
              <w:t xml:space="preserve">to alert them to the fact that I had completed 12 weeks, and, as such, I believed I was entitled </w:t>
            </w:r>
          </w:p>
          <w:p w14:paraId="4A56EB9C" w14:textId="2B15F110" w:rsidR="00065B28" w:rsidRPr="00597681" w:rsidRDefault="00065B28" w:rsidP="00065B28">
            <w:pPr>
              <w:rPr>
                <w:i/>
                <w:sz w:val="22"/>
              </w:rPr>
            </w:pPr>
            <w:r w:rsidRPr="00597681">
              <w:rPr>
                <w:i/>
                <w:sz w:val="22"/>
              </w:rPr>
              <w:t xml:space="preserve">to equal treatment for the purpose of basic pay and working conditions, as if I had been directly recruited by </w:t>
            </w:r>
            <w:r w:rsidR="006C5F95">
              <w:rPr>
                <w:i/>
                <w:sz w:val="22"/>
              </w:rPr>
              <w:t>the school/college.’</w:t>
            </w:r>
          </w:p>
          <w:p w14:paraId="39205000" w14:textId="77777777" w:rsidR="00065B28" w:rsidRDefault="00065B28" w:rsidP="00065B28">
            <w:pPr>
              <w:rPr>
                <w:sz w:val="22"/>
              </w:rPr>
            </w:pPr>
          </w:p>
        </w:tc>
        <w:tc>
          <w:tcPr>
            <w:tcW w:w="3247" w:type="dxa"/>
            <w:shd w:val="clear" w:color="auto" w:fill="auto"/>
          </w:tcPr>
          <w:p w14:paraId="4B1D0F89" w14:textId="77777777" w:rsidR="00065B28" w:rsidRDefault="00065B28" w:rsidP="00065B28">
            <w:pPr>
              <w:rPr>
                <w:sz w:val="22"/>
              </w:rPr>
            </w:pPr>
          </w:p>
          <w:p w14:paraId="27A9E39F" w14:textId="062648DB" w:rsidR="00B0318F" w:rsidRDefault="006C5F95" w:rsidP="00065B28">
            <w:pPr>
              <w:rPr>
                <w:sz w:val="22"/>
              </w:rPr>
            </w:pPr>
            <w:r w:rsidRPr="006C5F95">
              <w:rPr>
                <w:color w:val="2D4A9A"/>
                <w:sz w:val="22"/>
              </w:rPr>
              <w:t>[insert as appropriate]</w:t>
            </w:r>
          </w:p>
          <w:p w14:paraId="4517412F" w14:textId="77777777" w:rsidR="00B0318F" w:rsidRPr="00B0318F" w:rsidRDefault="00B0318F" w:rsidP="00B0318F">
            <w:pPr>
              <w:rPr>
                <w:sz w:val="22"/>
              </w:rPr>
            </w:pPr>
          </w:p>
          <w:p w14:paraId="05C59FDA" w14:textId="2E4643C1" w:rsidR="00B0318F" w:rsidRDefault="00B0318F" w:rsidP="00B0318F">
            <w:pPr>
              <w:rPr>
                <w:sz w:val="22"/>
              </w:rPr>
            </w:pPr>
          </w:p>
          <w:p w14:paraId="2549F1AF" w14:textId="77777777" w:rsidR="00065B28" w:rsidRPr="00B0318F" w:rsidRDefault="00B0318F" w:rsidP="00B0318F">
            <w:pPr>
              <w:rPr>
                <w:sz w:val="22"/>
              </w:rPr>
            </w:pPr>
            <w:r w:rsidRPr="00B0318F">
              <w:rPr>
                <w:sz w:val="22"/>
              </w:rPr>
              <w:t>e.g.</w:t>
            </w:r>
          </w:p>
          <w:p w14:paraId="0895824C" w14:textId="07BB0F53" w:rsidR="00B0318F" w:rsidRDefault="00B0318F" w:rsidP="00B0318F">
            <w:pPr>
              <w:rPr>
                <w:i/>
                <w:sz w:val="22"/>
              </w:rPr>
            </w:pPr>
            <w:r w:rsidRPr="00B0318F">
              <w:rPr>
                <w:i/>
                <w:sz w:val="22"/>
              </w:rPr>
              <w:t>‘</w:t>
            </w:r>
            <w:r>
              <w:rPr>
                <w:i/>
                <w:sz w:val="22"/>
              </w:rPr>
              <w:t>Daily rate agreed was £150 per day, but the daily rate for a ‘comparable’ employee would be £200.06</w:t>
            </w:r>
            <w:r w:rsidR="00927C3D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’ </w:t>
            </w:r>
          </w:p>
          <w:p w14:paraId="0A8140B3" w14:textId="77777777" w:rsidR="00B0318F" w:rsidRDefault="00B0318F" w:rsidP="00B0318F">
            <w:pPr>
              <w:rPr>
                <w:i/>
                <w:sz w:val="22"/>
              </w:rPr>
            </w:pPr>
          </w:p>
          <w:p w14:paraId="58A21289" w14:textId="2E47A072" w:rsidR="00B0318F" w:rsidRPr="00B0318F" w:rsidRDefault="00B0318F" w:rsidP="00B0318F">
            <w:pPr>
              <w:rPr>
                <w:sz w:val="22"/>
              </w:rPr>
            </w:pPr>
            <w:r>
              <w:rPr>
                <w:i/>
                <w:sz w:val="22"/>
              </w:rPr>
              <w:t>‘The daily difference is therefore £50.06</w:t>
            </w:r>
            <w:r w:rsidR="00927C3D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>’</w:t>
            </w:r>
          </w:p>
        </w:tc>
      </w:tr>
    </w:tbl>
    <w:p w14:paraId="15A0F2DA" w14:textId="77777777" w:rsidR="002144C2" w:rsidRPr="00912993" w:rsidRDefault="002144C2" w:rsidP="002144C2">
      <w:pPr>
        <w:rPr>
          <w:sz w:val="22"/>
        </w:rPr>
      </w:pPr>
    </w:p>
    <w:p w14:paraId="1C8708BE" w14:textId="77777777" w:rsidR="002144C2" w:rsidRPr="00912993" w:rsidRDefault="002144C2" w:rsidP="006B1ACF">
      <w:pPr>
        <w:tabs>
          <w:tab w:val="left" w:pos="2049"/>
        </w:tabs>
        <w:rPr>
          <w:sz w:val="20"/>
        </w:rPr>
      </w:pPr>
    </w:p>
    <w:sectPr w:rsidR="002144C2" w:rsidRPr="00912993" w:rsidSect="003B05F9">
      <w:footerReference w:type="even" r:id="rId8"/>
      <w:footnotePr>
        <w:numRestart w:val="eachSect"/>
      </w:footnotePr>
      <w:type w:val="continuous"/>
      <w:pgSz w:w="11900" w:h="16820"/>
      <w:pgMar w:top="1440" w:right="1440" w:bottom="1440" w:left="1440" w:header="0" w:footer="2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67AA3" w14:textId="77777777" w:rsidR="003146D2" w:rsidRDefault="003146D2">
      <w:r>
        <w:separator/>
      </w:r>
    </w:p>
  </w:endnote>
  <w:endnote w:type="continuationSeparator" w:id="0">
    <w:p w14:paraId="09D23402" w14:textId="77777777" w:rsidR="003146D2" w:rsidRDefault="0031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327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5C216" w14:textId="16E7CBDC" w:rsidR="004D08D3" w:rsidRDefault="004D08D3">
        <w:pPr>
          <w:pStyle w:val="Footer"/>
          <w:jc w:val="right"/>
        </w:pPr>
        <w:r w:rsidRPr="004D08D3">
          <w:rPr>
            <w:sz w:val="20"/>
          </w:rPr>
          <w:fldChar w:fldCharType="begin"/>
        </w:r>
        <w:r w:rsidRPr="004D08D3">
          <w:rPr>
            <w:sz w:val="20"/>
          </w:rPr>
          <w:instrText xml:space="preserve"> PAGE   \* MERGEFORMAT </w:instrText>
        </w:r>
        <w:r w:rsidRPr="004D08D3">
          <w:rPr>
            <w:sz w:val="20"/>
          </w:rPr>
          <w:fldChar w:fldCharType="separate"/>
        </w:r>
        <w:r w:rsidR="000F1A52">
          <w:rPr>
            <w:noProof/>
            <w:sz w:val="20"/>
          </w:rPr>
          <w:t>6</w:t>
        </w:r>
        <w:r w:rsidRPr="004D08D3">
          <w:rPr>
            <w:noProof/>
            <w:sz w:val="20"/>
          </w:rPr>
          <w:fldChar w:fldCharType="end"/>
        </w:r>
      </w:p>
    </w:sdtContent>
  </w:sdt>
  <w:p w14:paraId="0D0368F3" w14:textId="77777777" w:rsidR="004D08D3" w:rsidRDefault="004D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EC0D" w14:textId="77777777" w:rsidR="003146D2" w:rsidRDefault="003146D2">
      <w:r>
        <w:separator/>
      </w:r>
    </w:p>
  </w:footnote>
  <w:footnote w:type="continuationSeparator" w:id="0">
    <w:p w14:paraId="406EFFB4" w14:textId="77777777" w:rsidR="003146D2" w:rsidRDefault="00314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E9E"/>
    <w:rsid w:val="000467B9"/>
    <w:rsid w:val="00046F86"/>
    <w:rsid w:val="00054C0C"/>
    <w:rsid w:val="000552BC"/>
    <w:rsid w:val="00065B28"/>
    <w:rsid w:val="00065F17"/>
    <w:rsid w:val="000E6357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A3F42"/>
    <w:rsid w:val="002C35C4"/>
    <w:rsid w:val="002F347A"/>
    <w:rsid w:val="002F4804"/>
    <w:rsid w:val="003146D2"/>
    <w:rsid w:val="00353869"/>
    <w:rsid w:val="00360577"/>
    <w:rsid w:val="00381DB0"/>
    <w:rsid w:val="003858F6"/>
    <w:rsid w:val="003939BE"/>
    <w:rsid w:val="00395744"/>
    <w:rsid w:val="003B05F9"/>
    <w:rsid w:val="003B4961"/>
    <w:rsid w:val="003E3B06"/>
    <w:rsid w:val="003E547A"/>
    <w:rsid w:val="004117C3"/>
    <w:rsid w:val="0045100C"/>
    <w:rsid w:val="00470F86"/>
    <w:rsid w:val="00497FB0"/>
    <w:rsid w:val="004A2B98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608D8"/>
    <w:rsid w:val="00570862"/>
    <w:rsid w:val="005708ED"/>
    <w:rsid w:val="00597681"/>
    <w:rsid w:val="00616643"/>
    <w:rsid w:val="00616D6C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72DDB"/>
    <w:rsid w:val="0078120D"/>
    <w:rsid w:val="007A2452"/>
    <w:rsid w:val="007B1428"/>
    <w:rsid w:val="007C11EF"/>
    <w:rsid w:val="007D5005"/>
    <w:rsid w:val="007F220A"/>
    <w:rsid w:val="00821F14"/>
    <w:rsid w:val="00826CF6"/>
    <w:rsid w:val="00847AA5"/>
    <w:rsid w:val="008514B1"/>
    <w:rsid w:val="008607B3"/>
    <w:rsid w:val="008637E9"/>
    <w:rsid w:val="008A49A2"/>
    <w:rsid w:val="008A6215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37966"/>
    <w:rsid w:val="00A70D32"/>
    <w:rsid w:val="00A87EEB"/>
    <w:rsid w:val="00A95C78"/>
    <w:rsid w:val="00AA681C"/>
    <w:rsid w:val="00AA6B60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747EA"/>
    <w:rsid w:val="00B814B6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361FD"/>
    <w:rsid w:val="00C56156"/>
    <w:rsid w:val="00C81122"/>
    <w:rsid w:val="00C912B3"/>
    <w:rsid w:val="00C96397"/>
    <w:rsid w:val="00CA28F0"/>
    <w:rsid w:val="00CA64E0"/>
    <w:rsid w:val="00CF7F06"/>
    <w:rsid w:val="00D16D15"/>
    <w:rsid w:val="00D50C00"/>
    <w:rsid w:val="00D51891"/>
    <w:rsid w:val="00D90D38"/>
    <w:rsid w:val="00D961F0"/>
    <w:rsid w:val="00DE05DA"/>
    <w:rsid w:val="00DF7D01"/>
    <w:rsid w:val="00E01F32"/>
    <w:rsid w:val="00E24D4E"/>
    <w:rsid w:val="00E33F43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545F9"/>
    <w:rsid w:val="00F66618"/>
    <w:rsid w:val="00F72D33"/>
    <w:rsid w:val="00F90DB3"/>
    <w:rsid w:val="00F91A5D"/>
    <w:rsid w:val="00F9699C"/>
    <w:rsid w:val="00FC339E"/>
    <w:rsid w:val="00FD54BE"/>
    <w:rsid w:val="00FD787F"/>
    <w:rsid w:val="00FE3222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EF844CC9-9E16-4E38-96F5-A1B34A4D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4828-E90E-3743-AF74-5D83ABFD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2210</Characters>
  <Application>Microsoft Office Word</Application>
  <DocSecurity>0</DocSecurity>
  <Lines>200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Flexible working further advice and guidance</vt:lpstr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Timeline - Equal Treatment Under AWR for Supply Teachers (England)</dc:title>
  <dc:subject>Template Timeline - Equal Treatment Under AWR for Supply Teachers (England)</dc:subject>
  <dc:creator>NASUWT</dc:creator>
  <cp:keywords>Template Timeline - Equal Treatment Under AWR for Supply Teachers (England), 2022</cp:keywords>
  <dc:description/>
  <cp:lastModifiedBy>NASUWT</cp:lastModifiedBy>
  <cp:revision>3</cp:revision>
  <dcterms:created xsi:type="dcterms:W3CDTF">2022-10-19T07:44:00Z</dcterms:created>
  <dcterms:modified xsi:type="dcterms:W3CDTF">2022-11-07T16:27:00Z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