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2EFE" w14:textId="77777777" w:rsidR="00E50255" w:rsidRDefault="00E50255">
      <w:pPr>
        <w:spacing w:after="44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Llythyr templed ar gyfer </w:t>
      </w:r>
      <w:r>
        <w:rPr>
          <w:b/>
          <w:bCs/>
          <w:sz w:val="28"/>
          <w:szCs w:val="28"/>
        </w:rPr>
        <w:br/>
        <w:t>Cais Rhyddid Gwybodaeth am geisiadau i weithio'n hyblyg</w:t>
      </w:r>
    </w:p>
    <w:bookmarkEnd w:id="0"/>
    <w:p w14:paraId="6690CE91" w14:textId="77777777" w:rsidR="00E50255" w:rsidRDefault="00E50255">
      <w:pPr>
        <w:spacing w:after="0"/>
        <w:jc w:val="right"/>
        <w:rPr>
          <w:color w:val="1F497D"/>
        </w:rPr>
      </w:pPr>
      <w:r>
        <w:rPr>
          <w:color w:val="1F497D"/>
        </w:rPr>
        <w:t>[rhowch eich enw a'ch swydd yn NASUWT]</w:t>
      </w:r>
    </w:p>
    <w:p w14:paraId="5C517A19" w14:textId="77777777" w:rsidR="00E50255" w:rsidRDefault="00E50255">
      <w:pPr>
        <w:spacing w:after="0"/>
        <w:jc w:val="right"/>
        <w:rPr>
          <w:color w:val="1F497D"/>
        </w:rPr>
      </w:pPr>
      <w:r>
        <w:rPr>
          <w:color w:val="1F497D"/>
        </w:rPr>
        <w:t>[Llinell 1 y cyfeiriad]</w:t>
      </w:r>
    </w:p>
    <w:p w14:paraId="3CC600BA" w14:textId="77777777" w:rsidR="00E50255" w:rsidRDefault="00E50255">
      <w:pPr>
        <w:spacing w:after="0"/>
        <w:jc w:val="right"/>
        <w:rPr>
          <w:color w:val="1F497D"/>
        </w:rPr>
      </w:pPr>
      <w:r>
        <w:rPr>
          <w:color w:val="1F497D"/>
        </w:rPr>
        <w:t>[Llinell 2 y cyfeiriad]</w:t>
      </w:r>
    </w:p>
    <w:p w14:paraId="1316ABC7" w14:textId="77777777" w:rsidR="00E50255" w:rsidRDefault="00E50255">
      <w:pPr>
        <w:jc w:val="right"/>
        <w:rPr>
          <w:color w:val="1F497D"/>
        </w:rPr>
      </w:pPr>
      <w:r>
        <w:rPr>
          <w:color w:val="1F497D"/>
        </w:rPr>
        <w:t>[Cod post]</w:t>
      </w:r>
    </w:p>
    <w:p w14:paraId="67C89A5A" w14:textId="77777777" w:rsidR="00E50255" w:rsidRDefault="00E50255">
      <w:pPr>
        <w:spacing w:after="0"/>
        <w:rPr>
          <w:color w:val="1F497D"/>
        </w:rPr>
      </w:pPr>
      <w:r>
        <w:rPr>
          <w:color w:val="1F497D"/>
        </w:rPr>
        <w:t>[rhowch enw'r derbynnydd]</w:t>
      </w:r>
    </w:p>
    <w:p w14:paraId="15D65D38" w14:textId="77777777" w:rsidR="00E50255" w:rsidRDefault="00E50255">
      <w:pPr>
        <w:spacing w:after="0"/>
        <w:rPr>
          <w:color w:val="1F497D"/>
        </w:rPr>
      </w:pPr>
      <w:r>
        <w:rPr>
          <w:color w:val="1F497D"/>
        </w:rPr>
        <w:t>[Llinell 1 y cyfeiriad]</w:t>
      </w:r>
    </w:p>
    <w:p w14:paraId="5BC2DDBF" w14:textId="77777777" w:rsidR="00E50255" w:rsidRDefault="00E50255">
      <w:pPr>
        <w:spacing w:after="0"/>
        <w:rPr>
          <w:color w:val="1F497D"/>
        </w:rPr>
      </w:pPr>
      <w:r>
        <w:rPr>
          <w:color w:val="1F497D"/>
        </w:rPr>
        <w:t>[Llinell 2 y cyfeiriad]</w:t>
      </w:r>
    </w:p>
    <w:p w14:paraId="5DC1CF43" w14:textId="77777777" w:rsidR="00E50255" w:rsidRDefault="00E50255">
      <w:pPr>
        <w:rPr>
          <w:color w:val="1F497D"/>
        </w:rPr>
      </w:pPr>
      <w:r>
        <w:rPr>
          <w:color w:val="1F497D"/>
        </w:rPr>
        <w:t>[Cod post]</w:t>
      </w:r>
    </w:p>
    <w:p w14:paraId="6F39263D" w14:textId="77777777" w:rsidR="00E50255" w:rsidRDefault="00E50255">
      <w:pPr>
        <w:rPr>
          <w:color w:val="1F497D"/>
        </w:rPr>
      </w:pPr>
      <w:r>
        <w:rPr>
          <w:color w:val="1F497D"/>
        </w:rPr>
        <w:t>[Dyddiad]</w:t>
      </w:r>
    </w:p>
    <w:p w14:paraId="7E7CD763" w14:textId="77777777" w:rsidR="00E50255" w:rsidRDefault="00E50255">
      <w:r>
        <w:rPr>
          <w:b/>
        </w:rPr>
        <w:t>CAIS RHYDDID GWYBODAETH AM GEISIADAU I WEITHIO'N HYBLYG</w:t>
      </w:r>
    </w:p>
    <w:p w14:paraId="165FDA18" w14:textId="77777777" w:rsidR="00E50255" w:rsidRDefault="00E50255">
      <w:r>
        <w:t xml:space="preserve">Annwyl </w:t>
      </w:r>
      <w:r>
        <w:rPr>
          <w:color w:val="1F497D"/>
        </w:rPr>
        <w:t>[rhowch enw'r derbynnydd]</w:t>
      </w:r>
    </w:p>
    <w:p w14:paraId="763E7832" w14:textId="77777777" w:rsidR="00E50255" w:rsidRDefault="00E50255">
      <w:r>
        <w:t xml:space="preserve">Mae NASUWT yn gwybod y byddwch yn cydnabod bod trefniadau gweithio hyblyg yn gallu chwarae </w:t>
      </w:r>
      <w:r>
        <w:rPr>
          <w:spacing w:val="-1"/>
        </w:rPr>
        <w:t>rôl bwysig mewn recriwtio a chadw athrawon, yn ogystal â hybu eu lles a gwella'r cydbwysedd rhwng</w:t>
      </w:r>
      <w:r>
        <w:t xml:space="preserve"> bywyd a gwaith.</w:t>
      </w:r>
    </w:p>
    <w:p w14:paraId="5596202E" w14:textId="77777777" w:rsidR="00E50255" w:rsidRDefault="00E50255">
      <w:r>
        <w:rPr>
          <w:spacing w:val="-1"/>
        </w:rPr>
        <w:t>Yn rhan o ymgyrch ‘Gwell Bargen i Athrawon’ yr Undeb, mae NASUWT yn ceisio casglu gwybodaeth</w:t>
      </w:r>
      <w:r>
        <w:t xml:space="preserve"> am y defnydd a wneir o drefniadau gweithio hyblyg yn y proffesiwn addysgu, gan gynnwys data am geisiadau ffurfiol ac anffurfiol a oedd yn llwyddiannus.</w:t>
      </w:r>
    </w:p>
    <w:p w14:paraId="7B5D7506" w14:textId="77777777" w:rsidR="00E50255" w:rsidRDefault="00E50255">
      <w:r>
        <w:t xml:space="preserve">Felly, mae'r Undeb yn gofyn am y wybodaeth ysgrifenedig a ganlyn gan </w:t>
      </w:r>
      <w:r>
        <w:rPr>
          <w:color w:val="1F497D"/>
        </w:rPr>
        <w:t>[rhowch enw'r ysgol/coleg neu'r awdurdod lleol]</w:t>
      </w:r>
      <w:r>
        <w:t xml:space="preserve"> am bolisïau gweithio hyblyg a'r defnydd a wneir o drefniadau gweithio hyblyg yn </w:t>
      </w:r>
      <w:r>
        <w:rPr>
          <w:color w:val="1F497D"/>
        </w:rPr>
        <w:t>[rhowch enw'r ysgol/coleg neu'r awdurdod lleol]</w:t>
      </w:r>
      <w:r>
        <w:t>, yn benodol am y canlynol:</w:t>
      </w:r>
    </w:p>
    <w:p w14:paraId="4B5F7219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cadarnhad bod gan </w:t>
      </w:r>
      <w:r>
        <w:rPr>
          <w:color w:val="1F497D"/>
        </w:rPr>
        <w:t>[rhowch enw'r ysgol/coleg neu'r awdurdod lleol]</w:t>
      </w:r>
      <w:r>
        <w:t xml:space="preserve"> bolisi gweithio hyblyg, </w:t>
      </w:r>
      <w:r>
        <w:br/>
        <w:t>a bod y polisi'n rhoi caniatâd i'r gweithwyr wneud ceisiadau ffurfiol ac anffurfiol i weithio'n hyblyg heb unrhyw gyfnod cymhwyso (e.e. cyfnod o gyflogaeth barhaus o 26 wythnos o leiaf), yn ogystal â rhoi iddynt yr hawl i apelio a'r hawl i gael cynrychiolaeth gan undeb llafur (cynhwyswch gopi o'r polisi yn eich ateb)</w:t>
      </w:r>
    </w:p>
    <w:p w14:paraId="27A8F9EE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nifer y swyddi gwag a hysbysebwyd ar sail trefniadau gweithio hyblyg yn ystod y cyfnod </w:t>
      </w:r>
      <w:r>
        <w:rPr>
          <w:color w:val="1F497D"/>
        </w:rPr>
        <w:t>[rhowch y dyddiadau perthnasol yma]</w:t>
      </w:r>
    </w:p>
    <w:p w14:paraId="1888F8EE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cyfanswm y ceisiadau ffurfiol ac anffurfiol i weithio'n hyblyg a wnaed yn ystod y cyfnod </w:t>
      </w:r>
      <w:r>
        <w:rPr>
          <w:color w:val="1F497D"/>
        </w:rPr>
        <w:t>[rhowch y dyddiadau perthnasol yma]</w:t>
      </w:r>
    </w:p>
    <w:p w14:paraId="59C2714A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nifer y ceisiadau (fesul math o ysgol) a wnaed yn ystod y cyfnod </w:t>
      </w:r>
      <w:r>
        <w:rPr>
          <w:color w:val="1F497D"/>
        </w:rPr>
        <w:t>[rhowch y dyddiadau perthnasol yma]</w:t>
      </w:r>
      <w:r>
        <w:t xml:space="preserve"> </w:t>
      </w:r>
      <w:r>
        <w:rPr>
          <w:color w:val="1F497D"/>
        </w:rPr>
        <w:t>[dilëwch y cwestiwn yma os nad yw'n berthnasol, e.e. cais am wybodaeth gan un ysgol yn unig]</w:t>
      </w:r>
    </w:p>
    <w:p w14:paraId="138111E1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manylion y grwpiau o athrawon a wnaeth gais o'r fath (fesul nodwedd warchodedig) yn ystod y cyfnod </w:t>
      </w:r>
      <w:r>
        <w:rPr>
          <w:color w:val="1F497D"/>
        </w:rPr>
        <w:t>[rhowch y dyddiadau perthnasol yma]</w:t>
      </w:r>
    </w:p>
    <w:p w14:paraId="5997B117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nifer y ceisiadau llwyddiannus a wnaed yn ystod y cyfnod </w:t>
      </w:r>
      <w:r>
        <w:rPr>
          <w:color w:val="1F497D"/>
        </w:rPr>
        <w:t>[rhowch y dyddiadau perthnasol yma]</w:t>
      </w:r>
      <w:r>
        <w:rPr>
          <w:rStyle w:val="FootnoteReference"/>
          <w:color w:val="2D4A9A"/>
        </w:rPr>
        <w:footnoteReference w:id="1"/>
      </w:r>
    </w:p>
    <w:p w14:paraId="2B719CB8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</w:r>
      <w:r>
        <w:rPr>
          <w:spacing w:val="-2"/>
        </w:rPr>
        <w:t xml:space="preserve">nifer y ceisiadau llwyddiannus a wnaed gan aelodau gwrywaidd ac aelodau benywaidd o'r staff </w:t>
      </w:r>
      <w:r>
        <w:lastRenderedPageBreak/>
        <w:t xml:space="preserve">yn ystod y cyfnod </w:t>
      </w:r>
      <w:r>
        <w:rPr>
          <w:color w:val="1F497D"/>
        </w:rPr>
        <w:t>[rhowch y dyddiadau perthnasol yma]</w:t>
      </w:r>
    </w:p>
    <w:p w14:paraId="4095FEC2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</w:r>
      <w:r>
        <w:rPr>
          <w:spacing w:val="-1"/>
        </w:rPr>
        <w:t>nifer y ceisiadau llwyddiannus a wnaed gan aelodau o'r staff o gefndiroedd lleiafrifoedd ethnig</w:t>
      </w:r>
      <w:r>
        <w:t xml:space="preserve"> yn ystod y cyfnod </w:t>
      </w:r>
      <w:r>
        <w:rPr>
          <w:color w:val="1F497D"/>
        </w:rPr>
        <w:t>[rhowch y dyddiadau perthnasol yma]</w:t>
      </w:r>
    </w:p>
    <w:p w14:paraId="555B2FFE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nifer yr apeliadau a wnaed yn ystod y cyfnod </w:t>
      </w:r>
      <w:r>
        <w:rPr>
          <w:color w:val="1F497D"/>
        </w:rPr>
        <w:t>[rhowch y dyddiadau perthnasol yma]</w:t>
      </w:r>
      <w:r>
        <w:t xml:space="preserve"> yn dilyn cais aflwyddiannus i weithio'n hyblyg</w:t>
      </w:r>
    </w:p>
    <w:p w14:paraId="264D031C" w14:textId="77777777" w:rsidR="00E50255" w:rsidRDefault="00E50255">
      <w:pPr>
        <w:spacing w:after="120"/>
        <w:ind w:left="714" w:hanging="357"/>
      </w:pPr>
      <w:r>
        <w:sym w:font="Wingdings 2" w:char="F0A3"/>
      </w:r>
      <w:r>
        <w:tab/>
        <w:t xml:space="preserve">nifer yr apeliadau llwyddiannus a wnaed yn ystod y cyfnod </w:t>
      </w:r>
      <w:r>
        <w:rPr>
          <w:color w:val="1F497D"/>
        </w:rPr>
        <w:t>[rhowch y dyddiadau perthnasol yma]</w:t>
      </w:r>
      <w:r>
        <w:t>.</w:t>
      </w:r>
    </w:p>
    <w:p w14:paraId="737D08DC" w14:textId="77777777" w:rsidR="00E50255" w:rsidRDefault="00E50255">
      <w:r>
        <w:t>Er mwyn helpu gyda'r gwaith hwn, cynhyrchwyd templed gan yr Undeb sydd ar gael ar:</w:t>
      </w:r>
      <w:r>
        <w:br/>
      </w:r>
      <w:hyperlink r:id="rId6" w:history="1">
        <w:r>
          <w:rPr>
            <w:rStyle w:val="Hyperlink"/>
            <w:rFonts w:cs="Arial"/>
          </w:rPr>
          <w:t>www.nasuwt.org.uk/FlexibleWorking</w:t>
        </w:r>
      </w:hyperlink>
      <w:r>
        <w:t>.</w:t>
      </w:r>
    </w:p>
    <w:p w14:paraId="1EC9C8E6" w14:textId="77777777" w:rsidR="00E50255" w:rsidRDefault="00E50255">
      <w:r>
        <w:rPr>
          <w:spacing w:val="-2"/>
        </w:rPr>
        <w:t>Nodwch os gwelwch yn dda bod NASUWT yn gwneud y cais hwn am yr wybodaeth sydd wedi ei nodi</w:t>
      </w:r>
      <w:r>
        <w:t xml:space="preserve"> </w:t>
      </w:r>
      <w:r>
        <w:rPr>
          <w:spacing w:val="-4"/>
        </w:rPr>
        <w:t>uchod o dan Ddeddf Rhyddid Gwybodaeth 2000, ac felly mae angen ymateb o fewn 20 diwrnod gwaith.</w:t>
      </w:r>
    </w:p>
    <w:p w14:paraId="3E2CE577" w14:textId="77777777" w:rsidR="00E50255" w:rsidRDefault="00E50255">
      <w:r>
        <w:t>Gofynnwn yn garedig i chi ymateb i'r cyfeiriad ar frig y cais Rhyddid Gwybodaeth hwn.</w:t>
      </w:r>
    </w:p>
    <w:p w14:paraId="5B6BCBC3" w14:textId="77777777" w:rsidR="00E50255" w:rsidRDefault="00E50255">
      <w:r>
        <w:t>Yr eiddoch yn gywir,</w:t>
      </w:r>
    </w:p>
    <w:p w14:paraId="5174E742" w14:textId="77777777" w:rsidR="00E50255" w:rsidRDefault="00E50255">
      <w:pPr>
        <w:rPr>
          <w:color w:val="1F497D"/>
        </w:rPr>
      </w:pPr>
      <w:r>
        <w:rPr>
          <w:color w:val="1F497D"/>
        </w:rPr>
        <w:t>[rhowch eich enw]</w:t>
      </w:r>
    </w:p>
    <w:sectPr w:rsidR="00E50255" w:rsidSect="00E50255">
      <w:headerReference w:type="default" r:id="rId7"/>
      <w:pgSz w:w="11907" w:h="16840" w:code="9"/>
      <w:pgMar w:top="1134" w:right="1077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7096" w14:textId="77777777" w:rsidR="00630BFC" w:rsidRDefault="00630BFC">
      <w:r>
        <w:separator/>
      </w:r>
    </w:p>
  </w:endnote>
  <w:endnote w:type="continuationSeparator" w:id="0">
    <w:p w14:paraId="0F16B9E8" w14:textId="77777777" w:rsidR="00630BFC" w:rsidRDefault="006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ABA2" w14:textId="77777777" w:rsidR="00630BFC" w:rsidRDefault="00630BFC">
      <w:r>
        <w:separator/>
      </w:r>
    </w:p>
  </w:footnote>
  <w:footnote w:type="continuationSeparator" w:id="0">
    <w:p w14:paraId="43CB7303" w14:textId="77777777" w:rsidR="00630BFC" w:rsidRDefault="00630BFC">
      <w:r>
        <w:continuationSeparator/>
      </w:r>
    </w:p>
  </w:footnote>
  <w:footnote w:id="1">
    <w:p w14:paraId="30EB45B6" w14:textId="77777777" w:rsidR="00E50255" w:rsidRDefault="00E50255">
      <w:pPr>
        <w:pStyle w:val="FootnoteText"/>
      </w:pPr>
      <w:r>
        <w:rPr>
          <w:rStyle w:val="FootnoteReference"/>
          <w:lang w:val="cy-GB"/>
        </w:rPr>
        <w:footnoteRef/>
      </w:r>
      <w:r>
        <w:rPr>
          <w:lang w:val="cy-GB"/>
        </w:rPr>
        <w:t xml:space="preserve"> </w:t>
      </w:r>
      <w:r>
        <w:rPr>
          <w:color w:val="262526"/>
          <w:lang w:val="cy-GB"/>
        </w:rPr>
        <w:t>Nodwch nifer y ceisiadau a dderbyniwyd fesul blwyddyn, a'r nifer ohonynt a oedd yn llwyddiannus.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13CD" w14:textId="4408B09F" w:rsidR="009E6EF5" w:rsidRDefault="009E6EF5" w:rsidP="009E6EF5">
    <w:pPr>
      <w:pStyle w:val="Header"/>
      <w:jc w:val="right"/>
    </w:pPr>
    <w:r>
      <w:drawing>
        <wp:inline distT="0" distB="0" distL="0" distR="0" wp14:anchorId="1F539820" wp14:editId="64FFCA81">
          <wp:extent cx="2871818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UWT Teachers Union logo W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81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CA3F9" w14:textId="77777777" w:rsidR="009E6EF5" w:rsidRDefault="009E6EF5" w:rsidP="009E6EF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55"/>
    <w:rsid w:val="005057DF"/>
    <w:rsid w:val="00630BFC"/>
    <w:rsid w:val="006D4484"/>
    <w:rsid w:val="009E6EF5"/>
    <w:rsid w:val="00DF628F"/>
    <w:rsid w:val="00E032DF"/>
    <w:rsid w:val="00E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B4A77"/>
  <w14:defaultImageDpi w14:val="0"/>
  <w15:docId w15:val="{C821BC3E-93BE-3449-8256-0EE1774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20"/>
    </w:pPr>
    <w:rPr>
      <w:rFonts w:ascii="Arial" w:hAnsi="Arial" w:cs="Arial"/>
      <w:noProof/>
      <w:color w:val="000000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pPr>
      <w:suppressAutoHyphens w:val="0"/>
      <w:autoSpaceDE w:val="0"/>
      <w:autoSpaceDN w:val="0"/>
      <w:spacing w:after="0"/>
    </w:pPr>
    <w:rPr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E50255"/>
    <w:rPr>
      <w:rFonts w:ascii="Arial" w:hAnsi="Arial" w:cs="Arial"/>
      <w:noProof/>
      <w:color w:val="000000"/>
      <w:sz w:val="20"/>
      <w:szCs w:val="20"/>
      <w:lang w:val="cy-GB" w:eastAsia="en-US"/>
    </w:rPr>
  </w:style>
  <w:style w:type="character" w:customStyle="1" w:styleId="FootnoteTextChar1">
    <w:name w:val="Footnote Text Char1"/>
    <w:link w:val="FootnoteText"/>
    <w:uiPriority w:val="99"/>
    <w:semiHidden/>
    <w:locked/>
    <w:rPr>
      <w:rFonts w:ascii="Arial" w:eastAsia="Times New Roman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E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EF5"/>
    <w:rPr>
      <w:rFonts w:ascii="Arial" w:hAnsi="Arial" w:cs="Arial"/>
      <w:noProof/>
      <w:color w:val="000000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9E6E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6EF5"/>
    <w:rPr>
      <w:rFonts w:ascii="Arial" w:hAnsi="Arial" w:cs="Arial"/>
      <w:noProof/>
      <w:color w:val="000000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uwt.org.uk/FlexibleWork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2667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3157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templed ar gyfer   Cais Rhyddid Gwybodaeth am geisiadau i weithio'n hyblyg</dc:title>
  <dc:subject>Llythyr templed ar gyfer   Cais Rhyddid Gwybodaeth am geisiadau i weithio'n hyblyg</dc:subject>
  <dc:creator>NASUWT</dc:creator>
  <cp:keywords>Llythyr templed ar gyfer   Cais Rhyddid Gwybodaeth am geisiadau i weithio'n hyblyg, 2023</cp:keywords>
  <dc:description/>
  <cp:lastModifiedBy>NASUWT</cp:lastModifiedBy>
  <cp:revision>4</cp:revision>
  <dcterms:created xsi:type="dcterms:W3CDTF">2023-01-23T10:46:00Z</dcterms:created>
  <dcterms:modified xsi:type="dcterms:W3CDTF">2023-01-24T18:59:00Z</dcterms:modified>
  <cp:category/>
</cp:coreProperties>
</file>